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F8E2" w14:textId="62A1CC5E" w:rsidR="00916ADA" w:rsidRPr="00725022" w:rsidRDefault="00916ADA" w:rsidP="00725022">
      <w:pPr>
        <w:jc w:val="right"/>
        <w:rPr>
          <w:b/>
          <w:bCs/>
          <w:szCs w:val="24"/>
          <w:lang w:eastAsia="lt-LT"/>
        </w:rPr>
      </w:pPr>
      <w:r w:rsidRPr="00725022">
        <w:rPr>
          <w:b/>
          <w:bCs/>
          <w:szCs w:val="24"/>
          <w:lang w:eastAsia="lt-LT"/>
        </w:rPr>
        <w:t>Projektas</w:t>
      </w: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FC38DE" w:rsidRDefault="000F4709" w:rsidP="00477283">
      <w:pPr>
        <w:jc w:val="center"/>
        <w:rPr>
          <w:b/>
          <w:szCs w:val="24"/>
          <w:lang w:eastAsia="lt-LT"/>
        </w:rPr>
      </w:pPr>
      <w:r w:rsidRPr="00FC38DE">
        <w:rPr>
          <w:b/>
          <w:szCs w:val="24"/>
          <w:lang w:eastAsia="lt-LT"/>
        </w:rPr>
        <w:t>SPRENDIMAS</w:t>
      </w:r>
    </w:p>
    <w:p w14:paraId="5E00CCCF" w14:textId="448DCC52" w:rsidR="00BC6FCA" w:rsidRPr="00FC38DE" w:rsidRDefault="003D354B" w:rsidP="00257272">
      <w:pPr>
        <w:jc w:val="center"/>
        <w:rPr>
          <w:b/>
          <w:szCs w:val="24"/>
          <w:lang w:eastAsia="lt-LT"/>
        </w:rPr>
      </w:pPr>
      <w:r w:rsidRPr="00FC38DE">
        <w:rPr>
          <w:b/>
          <w:szCs w:val="24"/>
          <w:lang w:eastAsia="lt-LT"/>
        </w:rPr>
        <w:t>DĖL ANYKŠČIŲ RAJONO SAVIVALDYBĖS TARYBOS NARI</w:t>
      </w:r>
      <w:r w:rsidR="009F0278">
        <w:rPr>
          <w:b/>
          <w:szCs w:val="24"/>
          <w:lang w:eastAsia="lt-LT"/>
        </w:rPr>
        <w:t>O LINO PRAVILIONIO</w:t>
      </w:r>
      <w:r w:rsidRPr="00FC38DE">
        <w:rPr>
          <w:b/>
          <w:szCs w:val="24"/>
          <w:lang w:eastAsia="lt-LT"/>
        </w:rPr>
        <w:t xml:space="preserve"> </w:t>
      </w:r>
      <w:r w:rsidR="00A70B5A" w:rsidRPr="00FC38DE">
        <w:rPr>
          <w:b/>
          <w:szCs w:val="24"/>
          <w:lang w:eastAsia="lt-LT"/>
        </w:rPr>
        <w:t>KOMANDIR</w:t>
      </w:r>
      <w:r w:rsidR="00C30FD1">
        <w:rPr>
          <w:b/>
          <w:szCs w:val="24"/>
          <w:lang w:eastAsia="lt-LT"/>
        </w:rPr>
        <w:t>AVIMO</w:t>
      </w:r>
    </w:p>
    <w:p w14:paraId="5E00CCD0" w14:textId="77777777" w:rsidR="00BC6FCA" w:rsidRPr="00836608" w:rsidRDefault="00BC6FCA" w:rsidP="00477283">
      <w:pPr>
        <w:jc w:val="center"/>
        <w:rPr>
          <w:szCs w:val="24"/>
          <w:lang w:eastAsia="lt-LT"/>
        </w:rPr>
      </w:pPr>
    </w:p>
    <w:p w14:paraId="5E00CCD1" w14:textId="6837C037"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w:t>
      </w:r>
      <w:r w:rsidR="009F0278">
        <w:rPr>
          <w:szCs w:val="24"/>
          <w:lang w:eastAsia="lt-LT"/>
        </w:rPr>
        <w:t>4</w:t>
      </w:r>
      <w:r w:rsidRPr="00836608">
        <w:rPr>
          <w:szCs w:val="24"/>
          <w:lang w:eastAsia="lt-LT"/>
        </w:rPr>
        <w:t xml:space="preserve"> m. </w:t>
      </w:r>
      <w:r w:rsidR="009F0278">
        <w:rPr>
          <w:szCs w:val="24"/>
          <w:lang w:eastAsia="lt-LT"/>
        </w:rPr>
        <w:t>gegužės</w:t>
      </w:r>
      <w:r w:rsidRPr="00836608">
        <w:rPr>
          <w:szCs w:val="24"/>
          <w:lang w:eastAsia="lt-LT"/>
        </w:rPr>
        <w:t xml:space="preserve"> </w:t>
      </w:r>
      <w:r w:rsidR="009F0278">
        <w:rPr>
          <w:szCs w:val="24"/>
          <w:lang w:eastAsia="lt-LT"/>
        </w:rPr>
        <w:t xml:space="preserve">30 </w:t>
      </w:r>
      <w:r w:rsidRPr="00836608">
        <w:rPr>
          <w:szCs w:val="24"/>
          <w:lang w:eastAsia="lt-LT"/>
        </w:rPr>
        <w:t>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FA1A0A">
      <w:pPr>
        <w:jc w:val="both"/>
        <w:rPr>
          <w:b/>
          <w:szCs w:val="24"/>
          <w:lang w:eastAsia="lt-LT"/>
        </w:rPr>
      </w:pPr>
    </w:p>
    <w:p w14:paraId="1B416558" w14:textId="5DDD6A9C" w:rsidR="00FA1A0A" w:rsidRPr="00697312" w:rsidRDefault="00FA1A0A" w:rsidP="00A65328">
      <w:pPr>
        <w:spacing w:line="360" w:lineRule="auto"/>
        <w:ind w:firstLine="720"/>
        <w:jc w:val="both"/>
        <w:rPr>
          <w:bCs/>
          <w:szCs w:val="24"/>
        </w:rPr>
      </w:pPr>
      <w:r w:rsidRPr="00257272">
        <w:rPr>
          <w:bCs/>
          <w:szCs w:val="24"/>
        </w:rPr>
        <w:t xml:space="preserve">Vadovaudamasi Lietuvos </w:t>
      </w:r>
      <w:r w:rsidRPr="00697312">
        <w:rPr>
          <w:bCs/>
          <w:szCs w:val="24"/>
        </w:rPr>
        <w:t>Respublikos vietos savivaldos įstatymo 12 straipsnio 4 dalimi, 16 straipsnio 1 dalimi,</w:t>
      </w:r>
      <w:r w:rsidRPr="00A65328">
        <w:rPr>
          <w:bCs/>
          <w:color w:val="FF0000"/>
          <w:szCs w:val="24"/>
        </w:rPr>
        <w:t xml:space="preserve"> </w:t>
      </w:r>
      <w:r w:rsidR="00A718F7" w:rsidRPr="00710D1D">
        <w:rPr>
          <w:szCs w:val="24"/>
          <w:shd w:val="clear" w:color="auto" w:fill="FFFFFF"/>
        </w:rPr>
        <w:t>Komandiruočių išlaidų apmokėjimo biudžetinėse įstaigose ir regionų plėtros</w:t>
      </w:r>
      <w:r w:rsidR="00A718F7" w:rsidRPr="00710D1D">
        <w:rPr>
          <w:szCs w:val="24"/>
        </w:rPr>
        <w:t xml:space="preserve"> </w:t>
      </w:r>
      <w:r w:rsidR="00A718F7" w:rsidRPr="00710D1D">
        <w:rPr>
          <w:szCs w:val="24"/>
          <w:shd w:val="clear" w:color="auto" w:fill="FFFFFF"/>
        </w:rPr>
        <w:t>tarybose taisyklių, patvirtintų Lietuvos Respublikos Vyriausybės 2004 m. balandžio 29 d. nutarimu</w:t>
      </w:r>
      <w:r w:rsidR="00A718F7" w:rsidRPr="00710D1D">
        <w:rPr>
          <w:szCs w:val="24"/>
        </w:rPr>
        <w:t xml:space="preserve"> </w:t>
      </w:r>
      <w:r w:rsidR="00A718F7" w:rsidRPr="00710D1D">
        <w:rPr>
          <w:szCs w:val="24"/>
          <w:shd w:val="clear" w:color="auto" w:fill="FFFFFF"/>
        </w:rPr>
        <w:t>Nr. 526 „Dėl dienpinigių ir kitų komandiruočių išlaidų apmokėjimo“, 2.2 papunkčiu, 5 punktu</w:t>
      </w:r>
      <w:r w:rsidR="00710D1D" w:rsidRPr="00710D1D">
        <w:rPr>
          <w:szCs w:val="24"/>
          <w:shd w:val="clear" w:color="auto" w:fill="FFFFFF"/>
        </w:rPr>
        <w:t>,</w:t>
      </w:r>
      <w:r w:rsidR="00A718F7" w:rsidRPr="00710D1D">
        <w:rPr>
          <w:bCs/>
          <w:szCs w:val="24"/>
        </w:rPr>
        <w:t xml:space="preserve"> </w:t>
      </w:r>
      <w:r w:rsidRPr="00697312">
        <w:rPr>
          <w:bCs/>
          <w:szCs w:val="24"/>
        </w:rPr>
        <w:t>Anykščių rajono savivaldybės tarybos veiklos reglamento, patvirtinto Anykščių rajono savivaldybės tarybos 2023 m. vasario 23 d. sprendimu Nr. 1-TS-36 „Dėl Anykščių rajono savivaldybės tarybos veiklos reglamento patvirtinimo“, 14</w:t>
      </w:r>
      <w:r w:rsidR="00697312" w:rsidRPr="00697312">
        <w:rPr>
          <w:bCs/>
          <w:szCs w:val="24"/>
        </w:rPr>
        <w:t>1</w:t>
      </w:r>
      <w:r w:rsidRPr="00697312">
        <w:rPr>
          <w:bCs/>
          <w:szCs w:val="24"/>
        </w:rPr>
        <w:t xml:space="preserve"> punktu, bei atsižvelgdama </w:t>
      </w:r>
      <w:r w:rsidRPr="009428FE">
        <w:rPr>
          <w:bCs/>
          <w:szCs w:val="24"/>
        </w:rPr>
        <w:t xml:space="preserve">į </w:t>
      </w:r>
      <w:r w:rsidR="004A5597" w:rsidRPr="009428FE">
        <w:rPr>
          <w:bCs/>
          <w:szCs w:val="24"/>
        </w:rPr>
        <w:t xml:space="preserve">Latvijos </w:t>
      </w:r>
      <w:r w:rsidR="00697312">
        <w:rPr>
          <w:bCs/>
          <w:szCs w:val="24"/>
        </w:rPr>
        <w:t>R</w:t>
      </w:r>
      <w:r w:rsidR="004A5597" w:rsidRPr="009428FE">
        <w:rPr>
          <w:bCs/>
          <w:szCs w:val="24"/>
        </w:rPr>
        <w:t xml:space="preserve">espublikos Madonos miesto savivaldybės </w:t>
      </w:r>
      <w:r w:rsidRPr="009428FE">
        <w:rPr>
          <w:bCs/>
          <w:szCs w:val="24"/>
        </w:rPr>
        <w:t>202</w:t>
      </w:r>
      <w:r w:rsidR="009428FE" w:rsidRPr="009428FE">
        <w:rPr>
          <w:bCs/>
          <w:szCs w:val="24"/>
        </w:rPr>
        <w:t>4</w:t>
      </w:r>
      <w:r w:rsidRPr="009428FE">
        <w:rPr>
          <w:bCs/>
          <w:szCs w:val="24"/>
        </w:rPr>
        <w:t xml:space="preserve"> m. </w:t>
      </w:r>
      <w:r w:rsidR="009428FE" w:rsidRPr="009428FE">
        <w:rPr>
          <w:bCs/>
          <w:szCs w:val="24"/>
        </w:rPr>
        <w:t>gegužės</w:t>
      </w:r>
      <w:r w:rsidRPr="009428FE">
        <w:rPr>
          <w:bCs/>
          <w:szCs w:val="24"/>
        </w:rPr>
        <w:t xml:space="preserve"> </w:t>
      </w:r>
      <w:r w:rsidR="009428FE" w:rsidRPr="009428FE">
        <w:rPr>
          <w:bCs/>
          <w:szCs w:val="24"/>
        </w:rPr>
        <w:t>10</w:t>
      </w:r>
      <w:r w:rsidRPr="009428FE">
        <w:rPr>
          <w:bCs/>
          <w:szCs w:val="24"/>
        </w:rPr>
        <w:t xml:space="preserve"> d. </w:t>
      </w:r>
      <w:r w:rsidR="009428FE" w:rsidRPr="009428FE">
        <w:rPr>
          <w:bCs/>
          <w:szCs w:val="24"/>
        </w:rPr>
        <w:t>kvietimą</w:t>
      </w:r>
      <w:r w:rsidRPr="009428FE">
        <w:rPr>
          <w:bCs/>
          <w:szCs w:val="24"/>
        </w:rPr>
        <w:t xml:space="preserve"> Nr. </w:t>
      </w:r>
      <w:r w:rsidR="00A15071" w:rsidRPr="009428FE">
        <w:rPr>
          <w:szCs w:val="24"/>
          <w:lang w:val="en-US"/>
        </w:rPr>
        <w:t>1</w:t>
      </w:r>
      <w:r w:rsidR="00750088" w:rsidRPr="009428FE">
        <w:rPr>
          <w:szCs w:val="24"/>
          <w:lang w:val="en-US"/>
        </w:rPr>
        <w:t>-</w:t>
      </w:r>
      <w:r w:rsidR="00A15071" w:rsidRPr="009428FE">
        <w:rPr>
          <w:szCs w:val="24"/>
          <w:lang w:val="en-US"/>
        </w:rPr>
        <w:t>GD</w:t>
      </w:r>
      <w:r w:rsidR="00750088" w:rsidRPr="009428FE">
        <w:rPr>
          <w:szCs w:val="24"/>
          <w:lang w:val="en-US"/>
        </w:rPr>
        <w:t>-</w:t>
      </w:r>
      <w:r w:rsidR="009428FE" w:rsidRPr="009428FE">
        <w:rPr>
          <w:szCs w:val="24"/>
          <w:lang w:val="en-US"/>
        </w:rPr>
        <w:t>2039</w:t>
      </w:r>
      <w:r w:rsidR="00A15071" w:rsidRPr="009428FE">
        <w:rPr>
          <w:szCs w:val="24"/>
          <w:lang w:val="en-US"/>
        </w:rPr>
        <w:t xml:space="preserve"> (6.30 E) </w:t>
      </w:r>
      <w:r w:rsidRPr="009428FE">
        <w:rPr>
          <w:bCs/>
          <w:szCs w:val="24"/>
        </w:rPr>
        <w:t xml:space="preserve">„Kvietimas į </w:t>
      </w:r>
      <w:r w:rsidR="00697312" w:rsidRPr="009428FE">
        <w:rPr>
          <w:bCs/>
          <w:szCs w:val="24"/>
        </w:rPr>
        <w:t>šventę</w:t>
      </w:r>
      <w:r w:rsidR="00697312">
        <w:rPr>
          <w:bCs/>
          <w:szCs w:val="24"/>
        </w:rPr>
        <w:t xml:space="preserve"> “</w:t>
      </w:r>
      <w:r w:rsidRPr="009428FE">
        <w:rPr>
          <w:bCs/>
          <w:szCs w:val="24"/>
        </w:rPr>
        <w:t xml:space="preserve">, </w:t>
      </w:r>
      <w:r w:rsidRPr="004A5597">
        <w:rPr>
          <w:bCs/>
          <w:szCs w:val="24"/>
        </w:rPr>
        <w:t>Anykščių rajono savivaldybės taryba n u s p r e n d ž i a:</w:t>
      </w:r>
    </w:p>
    <w:p w14:paraId="145B44EA" w14:textId="14079BBB" w:rsidR="004A5597" w:rsidRDefault="003B7AB5" w:rsidP="00A65328">
      <w:pPr>
        <w:spacing w:line="360" w:lineRule="auto"/>
        <w:ind w:firstLine="720"/>
        <w:jc w:val="both"/>
        <w:rPr>
          <w:bCs/>
          <w:szCs w:val="24"/>
        </w:rPr>
      </w:pPr>
      <w:r>
        <w:rPr>
          <w:bCs/>
          <w:szCs w:val="24"/>
        </w:rPr>
        <w:t xml:space="preserve">1. </w:t>
      </w:r>
      <w:r w:rsidR="00FA1A0A" w:rsidRPr="00A65328">
        <w:rPr>
          <w:bCs/>
          <w:szCs w:val="24"/>
        </w:rPr>
        <w:t>Komandiruoti Anykščių rajono savivaldybės tarybos nar</w:t>
      </w:r>
      <w:r w:rsidR="00A65328" w:rsidRPr="00A65328">
        <w:rPr>
          <w:bCs/>
          <w:szCs w:val="24"/>
        </w:rPr>
        <w:t xml:space="preserve">į Liną </w:t>
      </w:r>
      <w:r w:rsidR="00A65328" w:rsidRPr="004A5597">
        <w:rPr>
          <w:bCs/>
          <w:szCs w:val="24"/>
        </w:rPr>
        <w:t>Pravilionį</w:t>
      </w:r>
      <w:r w:rsidR="00FA1A0A" w:rsidRPr="004A5597">
        <w:rPr>
          <w:bCs/>
          <w:szCs w:val="24"/>
        </w:rPr>
        <w:t xml:space="preserve"> </w:t>
      </w:r>
      <w:r w:rsidR="004A5597" w:rsidRPr="004A5597">
        <w:rPr>
          <w:bCs/>
          <w:szCs w:val="24"/>
        </w:rPr>
        <w:t>2024 m. birželio 7-8 d</w:t>
      </w:r>
      <w:r w:rsidR="004A5597">
        <w:rPr>
          <w:bCs/>
          <w:szCs w:val="24"/>
        </w:rPr>
        <w:t>. į Latvijos Respublikos Madonos miestą, atstovauti Anykščių rajono savivaldyb</w:t>
      </w:r>
      <w:r w:rsidR="00B77D4C">
        <w:rPr>
          <w:bCs/>
          <w:szCs w:val="24"/>
        </w:rPr>
        <w:t>ei</w:t>
      </w:r>
      <w:r w:rsidR="004A5597">
        <w:rPr>
          <w:bCs/>
          <w:szCs w:val="24"/>
        </w:rPr>
        <w:t xml:space="preserve"> Madonos miesto šventėje.</w:t>
      </w:r>
    </w:p>
    <w:p w14:paraId="01974C61" w14:textId="20CB04A7" w:rsidR="003B7AB5" w:rsidRPr="00710D1D" w:rsidRDefault="003B7AB5" w:rsidP="00A65328">
      <w:pPr>
        <w:spacing w:line="360" w:lineRule="auto"/>
        <w:ind w:firstLine="720"/>
        <w:jc w:val="both"/>
        <w:rPr>
          <w:bCs/>
          <w:szCs w:val="24"/>
        </w:rPr>
      </w:pPr>
      <w:r w:rsidRPr="00710D1D">
        <w:rPr>
          <w:bCs/>
          <w:szCs w:val="24"/>
        </w:rPr>
        <w:t xml:space="preserve">2. </w:t>
      </w:r>
      <w:r w:rsidRPr="00710D1D">
        <w:rPr>
          <w:color w:val="363636"/>
          <w:szCs w:val="24"/>
          <w:shd w:val="clear" w:color="auto" w:fill="FFFFFF"/>
        </w:rPr>
        <w:t xml:space="preserve">Įpareigoti </w:t>
      </w:r>
      <w:r w:rsidRPr="00710D1D">
        <w:rPr>
          <w:bCs/>
          <w:szCs w:val="24"/>
        </w:rPr>
        <w:t xml:space="preserve">Anykščių rajono savivaldybės tarybos narį Liną Pravilionį, </w:t>
      </w:r>
      <w:r w:rsidRPr="00710D1D">
        <w:rPr>
          <w:color w:val="363636"/>
          <w:szCs w:val="24"/>
          <w:shd w:val="clear" w:color="auto" w:fill="FFFFFF"/>
        </w:rPr>
        <w:t>grįžus iš komandiruotės, per 3 darbo dienas savivaldybės administracijai pateikti komandiruotės ataskaitą (viešinama savivaldybės interneto svetainėje) bei atitinkamus dokumentus apie komandiruotės metu patirtas faktines išlaidas.</w:t>
      </w:r>
    </w:p>
    <w:p w14:paraId="34B95868" w14:textId="471FA2E4" w:rsidR="000F4709" w:rsidRPr="00FF477C" w:rsidRDefault="00A15F46" w:rsidP="00FF477C">
      <w:pPr>
        <w:spacing w:line="360" w:lineRule="auto"/>
        <w:ind w:firstLine="720"/>
        <w:jc w:val="both"/>
        <w:rPr>
          <w:bCs/>
          <w:szCs w:val="24"/>
          <w:lang w:eastAsia="lt-LT"/>
        </w:rPr>
      </w:pPr>
      <w:r w:rsidRPr="00A65328">
        <w:rPr>
          <w:szCs w:val="24"/>
          <w:lang w:eastAsia="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1C71101" w14:textId="77777777" w:rsidR="00885DB9" w:rsidRPr="00836608" w:rsidRDefault="00885DB9" w:rsidP="00477283">
      <w:pPr>
        <w:spacing w:line="276" w:lineRule="auto"/>
        <w:jc w:val="both"/>
        <w:rPr>
          <w:szCs w:val="24"/>
        </w:rPr>
      </w:pPr>
    </w:p>
    <w:p w14:paraId="5E00CCE5" w14:textId="71499519" w:rsidR="00BC6FCA" w:rsidRPr="00836608" w:rsidRDefault="000F4709" w:rsidP="00477283">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885DB9">
        <w:rPr>
          <w:szCs w:val="24"/>
          <w:lang w:eastAsia="lt-LT"/>
        </w:rPr>
        <w:tab/>
      </w:r>
      <w:r w:rsidR="00885DB9">
        <w:rPr>
          <w:szCs w:val="24"/>
          <w:lang w:eastAsia="lt-LT"/>
        </w:rPr>
        <w:tab/>
      </w:r>
      <w:r w:rsidR="00885DB9">
        <w:rPr>
          <w:szCs w:val="24"/>
          <w:lang w:eastAsia="lt-LT"/>
        </w:rPr>
        <w:tab/>
      </w:r>
      <w:r w:rsidR="00435A0A" w:rsidRPr="00836608">
        <w:rPr>
          <w:szCs w:val="24"/>
          <w:lang w:eastAsia="lt-LT"/>
        </w:rPr>
        <w:t>Kęstutis Tubis</w:t>
      </w:r>
    </w:p>
    <w:p w14:paraId="15AE78B1" w14:textId="78A00565" w:rsidR="00B80E6D" w:rsidRPr="00836608" w:rsidRDefault="00FF477C" w:rsidP="00FF477C">
      <w:pPr>
        <w:rPr>
          <w:szCs w:val="24"/>
          <w:lang w:eastAsia="lt-LT"/>
        </w:rPr>
      </w:pPr>
      <w:r>
        <w:rPr>
          <w:szCs w:val="24"/>
          <w:lang w:eastAsia="lt-LT"/>
        </w:rPr>
        <w:br w:type="page"/>
      </w:r>
    </w:p>
    <w:p w14:paraId="16324989" w14:textId="642ADC44" w:rsidR="00543B9F" w:rsidRDefault="00543B9F" w:rsidP="004F02E5">
      <w:pPr>
        <w:spacing w:line="360" w:lineRule="auto"/>
        <w:ind w:firstLine="720"/>
        <w:jc w:val="center"/>
        <w:rPr>
          <w:b/>
          <w:szCs w:val="24"/>
          <w:lang w:eastAsia="lt-LT"/>
        </w:rPr>
      </w:pPr>
      <w:r w:rsidRPr="00836608">
        <w:rPr>
          <w:b/>
          <w:szCs w:val="24"/>
          <w:lang w:eastAsia="lt-LT"/>
        </w:rPr>
        <w:lastRenderedPageBreak/>
        <w:t xml:space="preserve">SAVIVALDYBĖS TARYBOS SPRENDIMO </w:t>
      </w:r>
      <w:r w:rsidR="005D689D">
        <w:rPr>
          <w:b/>
          <w:szCs w:val="24"/>
          <w:lang w:eastAsia="lt-LT"/>
        </w:rPr>
        <w:t>„</w:t>
      </w:r>
      <w:r w:rsidR="001660B3" w:rsidRPr="00FC38DE">
        <w:rPr>
          <w:b/>
          <w:szCs w:val="24"/>
          <w:lang w:eastAsia="lt-LT"/>
        </w:rPr>
        <w:t>DĖL ANYKŠČIŲ RAJONO SAVIVALDYBĖS TARYBOS NARI</w:t>
      </w:r>
      <w:r w:rsidR="001660B3">
        <w:rPr>
          <w:b/>
          <w:szCs w:val="24"/>
          <w:lang w:eastAsia="lt-LT"/>
        </w:rPr>
        <w:t>O LINO PRAVILIONIO</w:t>
      </w:r>
      <w:r w:rsidR="001660B3" w:rsidRPr="00FC38DE">
        <w:rPr>
          <w:b/>
          <w:szCs w:val="24"/>
          <w:lang w:eastAsia="lt-LT"/>
        </w:rPr>
        <w:t xml:space="preserve"> KOMANDIR</w:t>
      </w:r>
      <w:r w:rsidR="001660B3">
        <w:rPr>
          <w:b/>
          <w:szCs w:val="24"/>
          <w:lang w:eastAsia="lt-LT"/>
        </w:rPr>
        <w:t>AVIMO</w:t>
      </w:r>
      <w:r w:rsidR="005D689D">
        <w:rPr>
          <w:b/>
          <w:szCs w:val="24"/>
          <w:lang w:eastAsia="lt-LT"/>
        </w:rPr>
        <w:t>“</w:t>
      </w:r>
    </w:p>
    <w:p w14:paraId="6AA0220A" w14:textId="085DEBF8" w:rsidR="007864D5" w:rsidRPr="00836608" w:rsidRDefault="00543B9F" w:rsidP="004F02E5">
      <w:pPr>
        <w:spacing w:line="360" w:lineRule="auto"/>
        <w:ind w:firstLine="720"/>
        <w:jc w:val="center"/>
        <w:rPr>
          <w:b/>
          <w:szCs w:val="24"/>
          <w:lang w:eastAsia="lt-LT"/>
        </w:rPr>
      </w:pPr>
      <w:r w:rsidRPr="00836608">
        <w:rPr>
          <w:b/>
          <w:szCs w:val="24"/>
          <w:lang w:eastAsia="lt-LT"/>
        </w:rPr>
        <w:t>PROJEKTO AIŠKINAMASIS RAŠTAS</w:t>
      </w:r>
    </w:p>
    <w:p w14:paraId="1C46B6C5" w14:textId="77777777" w:rsidR="007864D5" w:rsidRPr="00836608" w:rsidRDefault="007864D5" w:rsidP="004F02E5">
      <w:pPr>
        <w:spacing w:line="360" w:lineRule="auto"/>
        <w:ind w:firstLine="720"/>
        <w:jc w:val="both"/>
        <w:rPr>
          <w:b/>
          <w:szCs w:val="24"/>
          <w:lang w:eastAsia="lt-LT"/>
        </w:rPr>
      </w:pPr>
    </w:p>
    <w:p w14:paraId="5FDE74F0" w14:textId="77777777" w:rsidR="007864D5" w:rsidRPr="00257272" w:rsidRDefault="007864D5" w:rsidP="004F02E5">
      <w:pPr>
        <w:spacing w:line="360" w:lineRule="auto"/>
        <w:ind w:firstLine="720"/>
        <w:jc w:val="both"/>
        <w:rPr>
          <w:b/>
          <w:szCs w:val="24"/>
          <w:lang w:eastAsia="lt-LT"/>
        </w:rPr>
      </w:pPr>
      <w:r w:rsidRPr="00257272">
        <w:rPr>
          <w:b/>
          <w:szCs w:val="24"/>
          <w:lang w:eastAsia="lt-LT"/>
        </w:rPr>
        <w:t>1. Sprendimo projekto tikslai ir uždaviniai</w:t>
      </w:r>
    </w:p>
    <w:p w14:paraId="34BBB878" w14:textId="6374F1F8" w:rsidR="00D84D2A" w:rsidRPr="008901B7" w:rsidRDefault="004F02E5" w:rsidP="004F02E5">
      <w:pPr>
        <w:spacing w:line="360" w:lineRule="auto"/>
        <w:ind w:firstLine="720"/>
        <w:jc w:val="both"/>
        <w:rPr>
          <w:szCs w:val="24"/>
          <w:lang w:eastAsia="lt-LT"/>
        </w:rPr>
      </w:pPr>
      <w:r w:rsidRPr="008901B7">
        <w:rPr>
          <w:szCs w:val="24"/>
          <w:lang w:eastAsia="lt-LT"/>
        </w:rPr>
        <w:t xml:space="preserve">Atsižvelgiant į Latvijos Respublikos Madonos miesto </w:t>
      </w:r>
      <w:r w:rsidR="00CC3DE7" w:rsidRPr="008901B7">
        <w:rPr>
          <w:bCs/>
          <w:szCs w:val="24"/>
        </w:rPr>
        <w:t xml:space="preserve">2024 m. gegužės 10 d. </w:t>
      </w:r>
      <w:r w:rsidRPr="008901B7">
        <w:rPr>
          <w:szCs w:val="24"/>
          <w:lang w:eastAsia="lt-LT"/>
        </w:rPr>
        <w:t>kvietimą</w:t>
      </w:r>
      <w:r w:rsidR="00CC3DE7" w:rsidRPr="008901B7">
        <w:rPr>
          <w:szCs w:val="24"/>
          <w:lang w:eastAsia="lt-LT"/>
        </w:rPr>
        <w:t xml:space="preserve"> </w:t>
      </w:r>
      <w:r w:rsidR="00CC3DE7" w:rsidRPr="008901B7">
        <w:rPr>
          <w:bCs/>
          <w:szCs w:val="24"/>
        </w:rPr>
        <w:t xml:space="preserve">Nr. </w:t>
      </w:r>
      <w:r w:rsidR="00CC3DE7" w:rsidRPr="008901B7">
        <w:rPr>
          <w:szCs w:val="24"/>
          <w:lang w:val="en-US"/>
        </w:rPr>
        <w:t xml:space="preserve">1-GD-2039 (6.30 E) </w:t>
      </w:r>
      <w:r w:rsidR="00CC3DE7" w:rsidRPr="008901B7">
        <w:rPr>
          <w:bCs/>
          <w:szCs w:val="24"/>
        </w:rPr>
        <w:t>„Kvietimas į šventę “,</w:t>
      </w:r>
      <w:r w:rsidR="00CC3DE7" w:rsidRPr="008901B7">
        <w:rPr>
          <w:szCs w:val="24"/>
          <w:lang w:eastAsia="lt-LT"/>
        </w:rPr>
        <w:t xml:space="preserve"> </w:t>
      </w:r>
      <w:r w:rsidR="00CC3DE7" w:rsidRPr="008901B7">
        <w:t>komandiruoti Anykščių rajono savivaldybės tarybos narį Liną Pravilionį atstovauti Anykščių rajono savivaldyb</w:t>
      </w:r>
      <w:r w:rsidR="00B77D4C">
        <w:t>ei</w:t>
      </w:r>
      <w:r w:rsidR="00CC3DE7" w:rsidRPr="008901B7">
        <w:t xml:space="preserve"> Madonos miesto šventėje.</w:t>
      </w:r>
    </w:p>
    <w:p w14:paraId="499E0DE3" w14:textId="2BDD68BD" w:rsidR="007864D5" w:rsidRPr="008901B7" w:rsidRDefault="007864D5" w:rsidP="004F02E5">
      <w:pPr>
        <w:spacing w:line="360" w:lineRule="auto"/>
        <w:ind w:firstLine="720"/>
        <w:jc w:val="both"/>
        <w:rPr>
          <w:b/>
          <w:szCs w:val="24"/>
          <w:lang w:eastAsia="lt-LT"/>
        </w:rPr>
      </w:pPr>
      <w:r w:rsidRPr="008901B7">
        <w:rPr>
          <w:b/>
          <w:szCs w:val="24"/>
          <w:lang w:eastAsia="lt-LT"/>
        </w:rPr>
        <w:t>2. Siūlomos teisinio reguliavimo nuostatos ir laukiami rezultatai</w:t>
      </w:r>
    </w:p>
    <w:p w14:paraId="12C9E23D" w14:textId="496C1635" w:rsidR="004F02E5" w:rsidRDefault="004F02E5" w:rsidP="004F02E5">
      <w:pPr>
        <w:spacing w:line="360" w:lineRule="auto"/>
        <w:ind w:firstLine="720"/>
        <w:jc w:val="both"/>
        <w:rPr>
          <w:color w:val="000000"/>
        </w:rPr>
      </w:pPr>
      <w:r>
        <w:rPr>
          <w:color w:val="000000"/>
        </w:rPr>
        <w:t>Sprendimo projektu nebus keičiamas įstatymo nuostatomis įtvirtintas teisinis reguliavimas. Priėmus sprendimą bus tinkamai atstovaujama Anykščių rajono savivaldybei.</w:t>
      </w:r>
    </w:p>
    <w:p w14:paraId="1D6E77E9" w14:textId="75A9EBD9" w:rsidR="007864D5" w:rsidRPr="00257272" w:rsidRDefault="007864D5" w:rsidP="004F02E5">
      <w:pPr>
        <w:spacing w:line="360" w:lineRule="auto"/>
        <w:ind w:firstLine="720"/>
        <w:jc w:val="both"/>
        <w:rPr>
          <w:b/>
          <w:szCs w:val="24"/>
          <w:lang w:eastAsia="lt-LT"/>
        </w:rPr>
      </w:pPr>
      <w:r w:rsidRPr="00257272">
        <w:rPr>
          <w:b/>
          <w:szCs w:val="24"/>
          <w:lang w:eastAsia="lt-LT"/>
        </w:rPr>
        <w:t>3. Lėšų poreikis ir šaltiniai</w:t>
      </w:r>
    </w:p>
    <w:p w14:paraId="065EE072" w14:textId="77777777" w:rsidR="004F02E5" w:rsidRDefault="004F02E5" w:rsidP="004F02E5">
      <w:pPr>
        <w:spacing w:line="360" w:lineRule="auto"/>
        <w:ind w:firstLine="720"/>
        <w:jc w:val="both"/>
        <w:rPr>
          <w:color w:val="000000"/>
        </w:rPr>
      </w:pPr>
      <w:r>
        <w:rPr>
          <w:color w:val="000000"/>
        </w:rPr>
        <w:t>Savivaldybės biudžeto lėšos, komandiruotės išlaidoms padengti pagal Komandiruočių išlaidų apmokėjimo 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 (su visais aktualiais pakeitimais), nustatytą tvarką.</w:t>
      </w:r>
    </w:p>
    <w:p w14:paraId="0150F5F4" w14:textId="77777777" w:rsidR="007864D5" w:rsidRPr="00257272" w:rsidRDefault="007864D5" w:rsidP="004F02E5">
      <w:pPr>
        <w:spacing w:line="360" w:lineRule="auto"/>
        <w:ind w:firstLine="720"/>
        <w:jc w:val="both"/>
        <w:rPr>
          <w:b/>
          <w:szCs w:val="24"/>
          <w:lang w:eastAsia="lt-LT"/>
        </w:rPr>
      </w:pPr>
      <w:r w:rsidRPr="00257272">
        <w:rPr>
          <w:b/>
          <w:szCs w:val="24"/>
          <w:lang w:eastAsia="lt-LT"/>
        </w:rPr>
        <w:t>4. Numatomo teisinio reguliavimo poveikio vertinimo rezultatai, galimos neigiamos priimto sprendimo pasekmės ir kokių priemonių reikėtų imtis, kad to būtų išvengta</w:t>
      </w:r>
    </w:p>
    <w:p w14:paraId="19F83AA1" w14:textId="2E7F4DD0" w:rsidR="007864D5" w:rsidRPr="00257272" w:rsidRDefault="00836B27" w:rsidP="004F02E5">
      <w:pPr>
        <w:spacing w:line="360" w:lineRule="auto"/>
        <w:ind w:firstLine="720"/>
        <w:jc w:val="both"/>
        <w:rPr>
          <w:szCs w:val="24"/>
          <w:lang w:eastAsia="lt-LT"/>
        </w:rPr>
      </w:pPr>
      <w:bookmarkStart w:id="0" w:name="_Hlk144144743"/>
      <w:r w:rsidRPr="00257272">
        <w:rPr>
          <w:szCs w:val="24"/>
          <w:lang w:eastAsia="lt-LT"/>
        </w:rPr>
        <w:t>Nėra</w:t>
      </w:r>
      <w:bookmarkEnd w:id="0"/>
      <w:r w:rsidR="007864D5" w:rsidRPr="00257272">
        <w:rPr>
          <w:szCs w:val="24"/>
          <w:lang w:eastAsia="lt-LT"/>
        </w:rPr>
        <w:t xml:space="preserve">.  </w:t>
      </w:r>
    </w:p>
    <w:p w14:paraId="62EDF3AD" w14:textId="77777777" w:rsidR="007864D5" w:rsidRPr="00257272" w:rsidRDefault="007864D5" w:rsidP="004F02E5">
      <w:pPr>
        <w:spacing w:line="360" w:lineRule="auto"/>
        <w:ind w:firstLine="720"/>
        <w:jc w:val="both"/>
        <w:rPr>
          <w:b/>
          <w:szCs w:val="24"/>
          <w:lang w:eastAsia="lt-LT"/>
        </w:rPr>
      </w:pPr>
      <w:r w:rsidRPr="00257272">
        <w:rPr>
          <w:b/>
          <w:szCs w:val="24"/>
          <w:lang w:eastAsia="lt-LT"/>
        </w:rPr>
        <w:t>5. Kokius teisės aktus būtina priimti, kokius galiojančius teisės aktus reikia pakeisti ar pripažinti netekusiais galios – kas ir kada juos turėtų priimti</w:t>
      </w:r>
    </w:p>
    <w:p w14:paraId="6F18663B" w14:textId="6C3A51A8" w:rsidR="009D0CDB" w:rsidRPr="00257272" w:rsidRDefault="00543B9F" w:rsidP="004F02E5">
      <w:pPr>
        <w:spacing w:line="360" w:lineRule="auto"/>
        <w:ind w:firstLine="720"/>
        <w:jc w:val="both"/>
        <w:rPr>
          <w:szCs w:val="24"/>
          <w:lang w:eastAsia="lt-LT"/>
        </w:rPr>
      </w:pPr>
      <w:r w:rsidRPr="00257272">
        <w:rPr>
          <w:szCs w:val="24"/>
          <w:lang w:eastAsia="lt-LT"/>
        </w:rPr>
        <w:t>Nėra</w:t>
      </w:r>
      <w:r w:rsidR="009D0CDB" w:rsidRPr="00257272">
        <w:rPr>
          <w:szCs w:val="24"/>
          <w:lang w:eastAsia="lt-LT"/>
        </w:rPr>
        <w:t>.</w:t>
      </w:r>
    </w:p>
    <w:p w14:paraId="61BD64FC" w14:textId="74836075" w:rsidR="007864D5" w:rsidRPr="008901B7" w:rsidRDefault="007864D5" w:rsidP="004F02E5">
      <w:pPr>
        <w:spacing w:line="360" w:lineRule="auto"/>
        <w:ind w:firstLine="720"/>
        <w:jc w:val="both"/>
        <w:rPr>
          <w:b/>
          <w:szCs w:val="24"/>
          <w:lang w:eastAsia="lt-LT"/>
        </w:rPr>
      </w:pPr>
      <w:r w:rsidRPr="008901B7">
        <w:rPr>
          <w:b/>
          <w:szCs w:val="24"/>
          <w:lang w:eastAsia="lt-LT"/>
        </w:rPr>
        <w:t>6. Sprendimo įgyvendinimo terminai – kas, ką ir kada turėtų atlikti</w:t>
      </w:r>
    </w:p>
    <w:p w14:paraId="39D7F4AF" w14:textId="5EF671EB" w:rsidR="007864D5" w:rsidRPr="008901B7" w:rsidRDefault="008901B7" w:rsidP="004F02E5">
      <w:pPr>
        <w:spacing w:line="360" w:lineRule="auto"/>
        <w:ind w:firstLine="720"/>
        <w:jc w:val="both"/>
        <w:rPr>
          <w:szCs w:val="24"/>
          <w:lang w:eastAsia="lt-LT"/>
        </w:rPr>
      </w:pPr>
      <w:r w:rsidRPr="008901B7">
        <w:rPr>
          <w:szCs w:val="24"/>
          <w:lang w:eastAsia="lt-LT"/>
        </w:rPr>
        <w:t>Pritarus šiam sprendimui, 2024 m. birželio 7-8 d. Tarybos narys Linas Pravilionis vyks į Latvijos Respubliką, Madonos miestą, atstovauti Anykščių rajono savivaldyb</w:t>
      </w:r>
      <w:r w:rsidR="00B77D4C">
        <w:rPr>
          <w:szCs w:val="24"/>
          <w:lang w:eastAsia="lt-LT"/>
        </w:rPr>
        <w:t>ei</w:t>
      </w:r>
      <w:r w:rsidRPr="008901B7">
        <w:rPr>
          <w:szCs w:val="24"/>
          <w:lang w:eastAsia="lt-LT"/>
        </w:rPr>
        <w:t xml:space="preserve"> Madonos miesto šventėje.</w:t>
      </w:r>
    </w:p>
    <w:p w14:paraId="2CD2AEF3" w14:textId="77777777" w:rsidR="007864D5" w:rsidRPr="00257272" w:rsidRDefault="007864D5" w:rsidP="004F02E5">
      <w:pPr>
        <w:spacing w:line="360" w:lineRule="auto"/>
        <w:ind w:firstLine="720"/>
        <w:jc w:val="both"/>
        <w:rPr>
          <w:b/>
          <w:szCs w:val="24"/>
          <w:lang w:eastAsia="lt-LT"/>
        </w:rPr>
      </w:pPr>
      <w:r w:rsidRPr="00257272">
        <w:rPr>
          <w:b/>
          <w:szCs w:val="24"/>
          <w:lang w:eastAsia="lt-LT"/>
        </w:rPr>
        <w:t>7. Sprendimo projekto rengimo metu gauti specialistų vertinimai ir išvados</w:t>
      </w:r>
    </w:p>
    <w:p w14:paraId="298E5DCC" w14:textId="12A55800" w:rsidR="007864D5" w:rsidRPr="00257272" w:rsidRDefault="007864D5" w:rsidP="004F02E5">
      <w:pPr>
        <w:spacing w:line="360" w:lineRule="auto"/>
        <w:ind w:firstLine="720"/>
        <w:jc w:val="both"/>
        <w:rPr>
          <w:szCs w:val="24"/>
          <w:lang w:eastAsia="lt-LT"/>
        </w:rPr>
      </w:pPr>
      <w:r w:rsidRPr="00257272">
        <w:rPr>
          <w:szCs w:val="24"/>
          <w:lang w:eastAsia="lt-LT"/>
        </w:rPr>
        <w:t>Negauti.</w:t>
      </w:r>
    </w:p>
    <w:p w14:paraId="55B11374" w14:textId="77777777" w:rsidR="007864D5" w:rsidRPr="001660B3" w:rsidRDefault="007864D5" w:rsidP="004F02E5">
      <w:pPr>
        <w:spacing w:line="360" w:lineRule="auto"/>
        <w:ind w:firstLine="720"/>
        <w:jc w:val="both"/>
        <w:rPr>
          <w:b/>
          <w:szCs w:val="24"/>
          <w:lang w:eastAsia="lt-LT"/>
        </w:rPr>
      </w:pPr>
      <w:r w:rsidRPr="001660B3">
        <w:rPr>
          <w:b/>
          <w:szCs w:val="24"/>
          <w:lang w:eastAsia="lt-LT"/>
        </w:rPr>
        <w:t>8. Kiti reikalingi pagrindimai, skaičiavimai ir paaiškinimai</w:t>
      </w:r>
    </w:p>
    <w:p w14:paraId="054439C3" w14:textId="6B3A6426" w:rsidR="007864D5" w:rsidRPr="001660B3" w:rsidRDefault="007864D5" w:rsidP="004F02E5">
      <w:pPr>
        <w:spacing w:line="360" w:lineRule="auto"/>
        <w:ind w:firstLine="720"/>
        <w:jc w:val="both"/>
        <w:rPr>
          <w:szCs w:val="24"/>
          <w:lang w:eastAsia="lt-LT"/>
        </w:rPr>
      </w:pPr>
      <w:r w:rsidRPr="001660B3">
        <w:rPr>
          <w:szCs w:val="24"/>
          <w:lang w:eastAsia="lt-LT"/>
        </w:rPr>
        <w:t>Nėra.</w:t>
      </w:r>
    </w:p>
    <w:p w14:paraId="2568A18B" w14:textId="77777777" w:rsidR="007864D5" w:rsidRPr="001660B3" w:rsidRDefault="007864D5" w:rsidP="004F02E5">
      <w:pPr>
        <w:spacing w:line="360" w:lineRule="auto"/>
        <w:ind w:firstLine="720"/>
        <w:jc w:val="both"/>
        <w:rPr>
          <w:b/>
          <w:szCs w:val="24"/>
          <w:lang w:eastAsia="lt-LT"/>
        </w:rPr>
      </w:pPr>
      <w:r w:rsidRPr="001660B3">
        <w:rPr>
          <w:b/>
          <w:szCs w:val="24"/>
          <w:lang w:eastAsia="lt-LT"/>
        </w:rPr>
        <w:t>9. Sprendimo projekto iniciatoriai, rengėjai ir pranešėjai</w:t>
      </w:r>
    </w:p>
    <w:p w14:paraId="3A0A11B6" w14:textId="6491BF75" w:rsidR="007864D5" w:rsidRPr="001660B3" w:rsidRDefault="007864D5" w:rsidP="004F02E5">
      <w:pPr>
        <w:spacing w:line="360" w:lineRule="auto"/>
        <w:ind w:firstLine="720"/>
        <w:jc w:val="both"/>
        <w:rPr>
          <w:szCs w:val="24"/>
          <w:lang w:eastAsia="lt-LT"/>
        </w:rPr>
      </w:pPr>
      <w:r w:rsidRPr="001660B3">
        <w:rPr>
          <w:szCs w:val="24"/>
          <w:lang w:eastAsia="lt-LT"/>
        </w:rPr>
        <w:t xml:space="preserve">Iniciatorius </w:t>
      </w:r>
      <w:r w:rsidRPr="001660B3">
        <w:rPr>
          <w:b/>
          <w:bCs/>
          <w:szCs w:val="24"/>
          <w:lang w:eastAsia="lt-LT"/>
        </w:rPr>
        <w:t>–</w:t>
      </w:r>
      <w:r w:rsidRPr="001660B3">
        <w:rPr>
          <w:szCs w:val="24"/>
          <w:lang w:val="en-US" w:eastAsia="lt-LT"/>
        </w:rPr>
        <w:t xml:space="preserve"> </w:t>
      </w:r>
      <w:r w:rsidRPr="001660B3">
        <w:rPr>
          <w:szCs w:val="24"/>
          <w:lang w:eastAsia="lt-LT"/>
        </w:rPr>
        <w:t>Anykščių rajono savivaldybė</w:t>
      </w:r>
      <w:r w:rsidR="001660B3" w:rsidRPr="001660B3">
        <w:rPr>
          <w:szCs w:val="24"/>
          <w:lang w:eastAsia="lt-LT"/>
        </w:rPr>
        <w:t>s administracija.</w:t>
      </w:r>
    </w:p>
    <w:p w14:paraId="2550BF7E" w14:textId="3FFA8658" w:rsidR="00954FD4" w:rsidRPr="001660B3" w:rsidRDefault="007864D5" w:rsidP="004F02E5">
      <w:pPr>
        <w:spacing w:line="360" w:lineRule="auto"/>
        <w:ind w:firstLine="720"/>
        <w:jc w:val="both"/>
        <w:rPr>
          <w:b/>
          <w:szCs w:val="24"/>
          <w:lang w:eastAsia="lt-LT"/>
        </w:rPr>
      </w:pPr>
      <w:r w:rsidRPr="001660B3">
        <w:rPr>
          <w:szCs w:val="24"/>
          <w:lang w:eastAsia="lt-LT"/>
        </w:rPr>
        <w:t xml:space="preserve">Rengėja </w:t>
      </w:r>
      <w:r w:rsidR="008F4638" w:rsidRPr="001660B3">
        <w:rPr>
          <w:szCs w:val="24"/>
          <w:lang w:eastAsia="lt-LT"/>
        </w:rPr>
        <w:t>–</w:t>
      </w:r>
      <w:r w:rsidR="00954FD4" w:rsidRPr="001660B3">
        <w:rPr>
          <w:szCs w:val="24"/>
          <w:lang w:eastAsia="lt-LT"/>
        </w:rPr>
        <w:t xml:space="preserve"> </w:t>
      </w:r>
      <w:r w:rsidR="001660B3" w:rsidRPr="001660B3">
        <w:rPr>
          <w:szCs w:val="24"/>
          <w:lang w:eastAsia="lt-LT"/>
        </w:rPr>
        <w:t>Tarybos posėdžių sekretorė Aistė Ladigienė.</w:t>
      </w:r>
    </w:p>
    <w:p w14:paraId="555266CE" w14:textId="01A1742A" w:rsidR="007864D5" w:rsidRPr="001660B3" w:rsidRDefault="006A4ACC" w:rsidP="004F02E5">
      <w:pPr>
        <w:spacing w:line="360" w:lineRule="auto"/>
        <w:ind w:firstLine="720"/>
        <w:jc w:val="both"/>
        <w:rPr>
          <w:b/>
          <w:szCs w:val="24"/>
          <w:lang w:eastAsia="lt-LT"/>
        </w:rPr>
      </w:pPr>
      <w:r w:rsidRPr="001660B3">
        <w:rPr>
          <w:szCs w:val="24"/>
          <w:lang w:eastAsia="lt-LT"/>
        </w:rPr>
        <w:t>P</w:t>
      </w:r>
      <w:r w:rsidR="007864D5" w:rsidRPr="001660B3">
        <w:rPr>
          <w:szCs w:val="24"/>
          <w:lang w:eastAsia="lt-LT"/>
        </w:rPr>
        <w:t>ranešėja</w:t>
      </w:r>
      <w:r w:rsidR="001660B3" w:rsidRPr="001660B3">
        <w:rPr>
          <w:szCs w:val="24"/>
          <w:lang w:eastAsia="lt-LT"/>
        </w:rPr>
        <w:t xml:space="preserve">s </w:t>
      </w:r>
      <w:r w:rsidR="007864D5" w:rsidRPr="001660B3">
        <w:rPr>
          <w:b/>
          <w:bCs/>
          <w:szCs w:val="24"/>
          <w:lang w:eastAsia="lt-LT"/>
        </w:rPr>
        <w:t xml:space="preserve">– </w:t>
      </w:r>
      <w:r w:rsidR="000D0E1E" w:rsidRPr="001660B3">
        <w:rPr>
          <w:szCs w:val="24"/>
          <w:lang w:eastAsia="lt-LT"/>
        </w:rPr>
        <w:t xml:space="preserve">Teisės, personalo ir civilinės metrikacijos skyriaus </w:t>
      </w:r>
      <w:r w:rsidR="001660B3" w:rsidRPr="001660B3">
        <w:rPr>
          <w:szCs w:val="24"/>
          <w:lang w:eastAsia="lt-LT"/>
        </w:rPr>
        <w:t>vedėjas Audrius Bulnis.</w:t>
      </w:r>
    </w:p>
    <w:sectPr w:rsidR="007864D5" w:rsidRPr="001660B3" w:rsidSect="00FA1A0A">
      <w:headerReference w:type="default"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F1DB8" w14:textId="77777777" w:rsidR="003F2B8E" w:rsidRDefault="003F2B8E" w:rsidP="000F4709">
      <w:r>
        <w:separator/>
      </w:r>
    </w:p>
  </w:endnote>
  <w:endnote w:type="continuationSeparator" w:id="0">
    <w:p w14:paraId="616D9B4D" w14:textId="77777777" w:rsidR="003F2B8E" w:rsidRDefault="003F2B8E"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14112" w14:textId="77777777" w:rsidR="003F2B8E" w:rsidRDefault="003F2B8E" w:rsidP="000F4709">
      <w:r>
        <w:separator/>
      </w:r>
    </w:p>
  </w:footnote>
  <w:footnote w:type="continuationSeparator" w:id="0">
    <w:p w14:paraId="272DA030" w14:textId="77777777" w:rsidR="003F2B8E" w:rsidRDefault="003F2B8E"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43F68"/>
    <w:multiLevelType w:val="hybridMultilevel"/>
    <w:tmpl w:val="8C7E309C"/>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6DFE0203"/>
    <w:multiLevelType w:val="hybridMultilevel"/>
    <w:tmpl w:val="608C42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72940471">
    <w:abstractNumId w:val="0"/>
  </w:num>
  <w:num w:numId="2" w16cid:durableId="13018370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1186C"/>
    <w:rsid w:val="0001475A"/>
    <w:rsid w:val="0003242B"/>
    <w:rsid w:val="000351E3"/>
    <w:rsid w:val="0003688F"/>
    <w:rsid w:val="00051057"/>
    <w:rsid w:val="000712D8"/>
    <w:rsid w:val="000A1EBB"/>
    <w:rsid w:val="000A7EE0"/>
    <w:rsid w:val="000B45CD"/>
    <w:rsid w:val="000C657C"/>
    <w:rsid w:val="000D0E1E"/>
    <w:rsid w:val="000D3E0B"/>
    <w:rsid w:val="000D4E36"/>
    <w:rsid w:val="000E3AF4"/>
    <w:rsid w:val="000F19D3"/>
    <w:rsid w:val="000F4709"/>
    <w:rsid w:val="00104174"/>
    <w:rsid w:val="0010632E"/>
    <w:rsid w:val="0011756C"/>
    <w:rsid w:val="001323CF"/>
    <w:rsid w:val="001400ED"/>
    <w:rsid w:val="00143CB6"/>
    <w:rsid w:val="0016015F"/>
    <w:rsid w:val="00163113"/>
    <w:rsid w:val="001660B3"/>
    <w:rsid w:val="00166504"/>
    <w:rsid w:val="00175B9F"/>
    <w:rsid w:val="0019064F"/>
    <w:rsid w:val="00192AA7"/>
    <w:rsid w:val="001A1483"/>
    <w:rsid w:val="001D1477"/>
    <w:rsid w:val="00204F0C"/>
    <w:rsid w:val="00213C40"/>
    <w:rsid w:val="002165F7"/>
    <w:rsid w:val="002417DF"/>
    <w:rsid w:val="0025344C"/>
    <w:rsid w:val="00255774"/>
    <w:rsid w:val="00255A68"/>
    <w:rsid w:val="00257272"/>
    <w:rsid w:val="0029488A"/>
    <w:rsid w:val="002979BA"/>
    <w:rsid w:val="002B1772"/>
    <w:rsid w:val="002B19BE"/>
    <w:rsid w:val="002B62DB"/>
    <w:rsid w:val="002C39B4"/>
    <w:rsid w:val="002D0ECA"/>
    <w:rsid w:val="002D3AD1"/>
    <w:rsid w:val="002F00DC"/>
    <w:rsid w:val="00301424"/>
    <w:rsid w:val="00304FE4"/>
    <w:rsid w:val="003504AB"/>
    <w:rsid w:val="003568D1"/>
    <w:rsid w:val="00371C0B"/>
    <w:rsid w:val="00377E2A"/>
    <w:rsid w:val="0038176D"/>
    <w:rsid w:val="00390FBF"/>
    <w:rsid w:val="003A5C7E"/>
    <w:rsid w:val="003B7AB5"/>
    <w:rsid w:val="003D354B"/>
    <w:rsid w:val="003D3937"/>
    <w:rsid w:val="003F2B8E"/>
    <w:rsid w:val="00404DEE"/>
    <w:rsid w:val="00435A0A"/>
    <w:rsid w:val="00446118"/>
    <w:rsid w:val="00446169"/>
    <w:rsid w:val="004502D4"/>
    <w:rsid w:val="0046494C"/>
    <w:rsid w:val="00477283"/>
    <w:rsid w:val="0049634A"/>
    <w:rsid w:val="004A4866"/>
    <w:rsid w:val="004A5597"/>
    <w:rsid w:val="004B07EF"/>
    <w:rsid w:val="004E40AD"/>
    <w:rsid w:val="004F02E5"/>
    <w:rsid w:val="004F352C"/>
    <w:rsid w:val="00500FF7"/>
    <w:rsid w:val="0050482A"/>
    <w:rsid w:val="00507924"/>
    <w:rsid w:val="005156E2"/>
    <w:rsid w:val="00534FAC"/>
    <w:rsid w:val="00535C82"/>
    <w:rsid w:val="00536AE8"/>
    <w:rsid w:val="00543B9F"/>
    <w:rsid w:val="00543C0C"/>
    <w:rsid w:val="00553B14"/>
    <w:rsid w:val="00572326"/>
    <w:rsid w:val="00575796"/>
    <w:rsid w:val="005875DC"/>
    <w:rsid w:val="005B38D6"/>
    <w:rsid w:val="005C4D1F"/>
    <w:rsid w:val="005D689D"/>
    <w:rsid w:val="0060163A"/>
    <w:rsid w:val="00611E4B"/>
    <w:rsid w:val="00614CE4"/>
    <w:rsid w:val="006160AD"/>
    <w:rsid w:val="0064710B"/>
    <w:rsid w:val="0065189B"/>
    <w:rsid w:val="0066041C"/>
    <w:rsid w:val="00661AAA"/>
    <w:rsid w:val="006635B5"/>
    <w:rsid w:val="0067289A"/>
    <w:rsid w:val="006901C1"/>
    <w:rsid w:val="00692F63"/>
    <w:rsid w:val="00694C96"/>
    <w:rsid w:val="00697312"/>
    <w:rsid w:val="006A4ACC"/>
    <w:rsid w:val="006C4ECF"/>
    <w:rsid w:val="006F0B4B"/>
    <w:rsid w:val="00702CC0"/>
    <w:rsid w:val="007045A4"/>
    <w:rsid w:val="00704B32"/>
    <w:rsid w:val="00710D1D"/>
    <w:rsid w:val="00725022"/>
    <w:rsid w:val="00725C0A"/>
    <w:rsid w:val="00732E79"/>
    <w:rsid w:val="0073712E"/>
    <w:rsid w:val="007420B9"/>
    <w:rsid w:val="00750088"/>
    <w:rsid w:val="0075120C"/>
    <w:rsid w:val="0075457A"/>
    <w:rsid w:val="00764D09"/>
    <w:rsid w:val="00772DEC"/>
    <w:rsid w:val="00774496"/>
    <w:rsid w:val="0078283C"/>
    <w:rsid w:val="007864D5"/>
    <w:rsid w:val="0079531A"/>
    <w:rsid w:val="007A5CFF"/>
    <w:rsid w:val="007A744A"/>
    <w:rsid w:val="007B0641"/>
    <w:rsid w:val="007B0873"/>
    <w:rsid w:val="007B38CF"/>
    <w:rsid w:val="007C3A0F"/>
    <w:rsid w:val="007C4BC8"/>
    <w:rsid w:val="007D3ECD"/>
    <w:rsid w:val="007F0673"/>
    <w:rsid w:val="008113EA"/>
    <w:rsid w:val="00836608"/>
    <w:rsid w:val="00836B27"/>
    <w:rsid w:val="008414E0"/>
    <w:rsid w:val="008505DD"/>
    <w:rsid w:val="00851A7E"/>
    <w:rsid w:val="0085539C"/>
    <w:rsid w:val="00866F1A"/>
    <w:rsid w:val="008711E3"/>
    <w:rsid w:val="00871464"/>
    <w:rsid w:val="00881E1B"/>
    <w:rsid w:val="00883FDD"/>
    <w:rsid w:val="00885DB9"/>
    <w:rsid w:val="00886AC1"/>
    <w:rsid w:val="008901B7"/>
    <w:rsid w:val="00896E9B"/>
    <w:rsid w:val="008C5900"/>
    <w:rsid w:val="008C7049"/>
    <w:rsid w:val="008C7A0A"/>
    <w:rsid w:val="008E6CBD"/>
    <w:rsid w:val="008F4638"/>
    <w:rsid w:val="0091686B"/>
    <w:rsid w:val="00916ADA"/>
    <w:rsid w:val="00925C5E"/>
    <w:rsid w:val="009344D2"/>
    <w:rsid w:val="009427CD"/>
    <w:rsid w:val="009428FE"/>
    <w:rsid w:val="009477E4"/>
    <w:rsid w:val="009517B2"/>
    <w:rsid w:val="00954FD4"/>
    <w:rsid w:val="009640C8"/>
    <w:rsid w:val="009A7441"/>
    <w:rsid w:val="009C30B4"/>
    <w:rsid w:val="009C3AB6"/>
    <w:rsid w:val="009D0CDB"/>
    <w:rsid w:val="009D23AE"/>
    <w:rsid w:val="009F0278"/>
    <w:rsid w:val="00A15071"/>
    <w:rsid w:val="00A15F46"/>
    <w:rsid w:val="00A27221"/>
    <w:rsid w:val="00A31B77"/>
    <w:rsid w:val="00A368E8"/>
    <w:rsid w:val="00A42202"/>
    <w:rsid w:val="00A65328"/>
    <w:rsid w:val="00A70B5A"/>
    <w:rsid w:val="00A718F7"/>
    <w:rsid w:val="00AA281B"/>
    <w:rsid w:val="00AA4DB9"/>
    <w:rsid w:val="00AA658E"/>
    <w:rsid w:val="00AB2C66"/>
    <w:rsid w:val="00AC4C94"/>
    <w:rsid w:val="00AD5332"/>
    <w:rsid w:val="00AD7A16"/>
    <w:rsid w:val="00B30CEB"/>
    <w:rsid w:val="00B3799C"/>
    <w:rsid w:val="00B4245C"/>
    <w:rsid w:val="00B43B71"/>
    <w:rsid w:val="00B511EB"/>
    <w:rsid w:val="00B5475D"/>
    <w:rsid w:val="00B65C63"/>
    <w:rsid w:val="00B77D4C"/>
    <w:rsid w:val="00B77D68"/>
    <w:rsid w:val="00B80E6D"/>
    <w:rsid w:val="00BB1CEB"/>
    <w:rsid w:val="00BB50B7"/>
    <w:rsid w:val="00BB6A46"/>
    <w:rsid w:val="00BC6FCA"/>
    <w:rsid w:val="00BC77FB"/>
    <w:rsid w:val="00BD342E"/>
    <w:rsid w:val="00BD4020"/>
    <w:rsid w:val="00BE6331"/>
    <w:rsid w:val="00BF2B7E"/>
    <w:rsid w:val="00BF5270"/>
    <w:rsid w:val="00C004B8"/>
    <w:rsid w:val="00C02B2B"/>
    <w:rsid w:val="00C15927"/>
    <w:rsid w:val="00C2088F"/>
    <w:rsid w:val="00C30FD1"/>
    <w:rsid w:val="00C33F68"/>
    <w:rsid w:val="00C54751"/>
    <w:rsid w:val="00C56AE3"/>
    <w:rsid w:val="00C66490"/>
    <w:rsid w:val="00C97676"/>
    <w:rsid w:val="00CA4056"/>
    <w:rsid w:val="00CC3DE7"/>
    <w:rsid w:val="00CC7E5A"/>
    <w:rsid w:val="00CD073C"/>
    <w:rsid w:val="00CD5365"/>
    <w:rsid w:val="00D27F0F"/>
    <w:rsid w:val="00D34F10"/>
    <w:rsid w:val="00D53E7C"/>
    <w:rsid w:val="00D61B4C"/>
    <w:rsid w:val="00D84D2A"/>
    <w:rsid w:val="00D934CD"/>
    <w:rsid w:val="00D93D0E"/>
    <w:rsid w:val="00DA11D1"/>
    <w:rsid w:val="00DA139D"/>
    <w:rsid w:val="00DC3A89"/>
    <w:rsid w:val="00DD3A67"/>
    <w:rsid w:val="00E11E50"/>
    <w:rsid w:val="00E26ABB"/>
    <w:rsid w:val="00E351E0"/>
    <w:rsid w:val="00E8326C"/>
    <w:rsid w:val="00E92B1B"/>
    <w:rsid w:val="00EC0130"/>
    <w:rsid w:val="00EC587C"/>
    <w:rsid w:val="00EC76C8"/>
    <w:rsid w:val="00ED1ECC"/>
    <w:rsid w:val="00ED7771"/>
    <w:rsid w:val="00EE4CEE"/>
    <w:rsid w:val="00EF71F9"/>
    <w:rsid w:val="00F06BFF"/>
    <w:rsid w:val="00F17DFA"/>
    <w:rsid w:val="00F272D4"/>
    <w:rsid w:val="00F4268D"/>
    <w:rsid w:val="00F55038"/>
    <w:rsid w:val="00F71FB1"/>
    <w:rsid w:val="00FA1A0A"/>
    <w:rsid w:val="00FA2487"/>
    <w:rsid w:val="00FA5ADC"/>
    <w:rsid w:val="00FB32C3"/>
    <w:rsid w:val="00FB4BB5"/>
    <w:rsid w:val="00FB6435"/>
    <w:rsid w:val="00FC38DE"/>
    <w:rsid w:val="00FD62BF"/>
    <w:rsid w:val="00FE7C8D"/>
    <w:rsid w:val="00FF47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A150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543B9F"/>
    <w:pPr>
      <w:ind w:left="720"/>
      <w:contextualSpacing/>
    </w:pPr>
  </w:style>
  <w:style w:type="character" w:customStyle="1" w:styleId="Antrat1Diagrama">
    <w:name w:val="Antraštė 1 Diagrama"/>
    <w:basedOn w:val="Numatytasispastraiposriftas"/>
    <w:link w:val="Antrat1"/>
    <w:rsid w:val="00A1507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 w:id="1018653622">
      <w:bodyDiv w:val="1"/>
      <w:marLeft w:val="0"/>
      <w:marRight w:val="0"/>
      <w:marTop w:val="0"/>
      <w:marBottom w:val="0"/>
      <w:divBdr>
        <w:top w:val="none" w:sz="0" w:space="0" w:color="auto"/>
        <w:left w:val="none" w:sz="0" w:space="0" w:color="auto"/>
        <w:bottom w:val="none" w:sz="0" w:space="0" w:color="auto"/>
        <w:right w:val="none" w:sz="0" w:space="0" w:color="auto"/>
      </w:divBdr>
    </w:div>
    <w:div w:id="142121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641</Words>
  <Characters>3655</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4288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Audronius</dc:creator>
  <cp:lastModifiedBy>MS</cp:lastModifiedBy>
  <cp:revision>96</cp:revision>
  <cp:lastPrinted>2023-08-29T07:46:00Z</cp:lastPrinted>
  <dcterms:created xsi:type="dcterms:W3CDTF">2023-08-28T14:14:00Z</dcterms:created>
  <dcterms:modified xsi:type="dcterms:W3CDTF">2024-05-22T08:45:00Z</dcterms:modified>
</cp:coreProperties>
</file>